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4E0D0" w14:textId="4FE27D91" w:rsidR="00B23737" w:rsidRPr="00B23737" w:rsidRDefault="00B23737" w:rsidP="00B23737">
      <w:pPr>
        <w:widowControl w:val="0"/>
        <w:spacing w:after="100"/>
        <w:rPr>
          <w:rFonts w:ascii="Abadi Extra Light" w:hAnsi="Abadi Extra Light"/>
          <w:sz w:val="40"/>
          <w:szCs w:val="40"/>
          <w14:ligatures w14:val="none"/>
        </w:rPr>
      </w:pPr>
      <w:r w:rsidRPr="00B23737">
        <w:rPr>
          <w:rFonts w:ascii="Abadi Extra Light" w:hAnsi="Abadi Extra Light"/>
          <w:sz w:val="40"/>
          <w:szCs w:val="40"/>
          <w14:ligatures w14:val="none"/>
        </w:rPr>
        <w:t>PREGHIERA PER IL SEMINARIO</w:t>
      </w:r>
    </w:p>
    <w:p w14:paraId="7E3C5E9A" w14:textId="7C26ADC2" w:rsidR="00B23737" w:rsidRPr="00B23737" w:rsidRDefault="00B23737" w:rsidP="00B23737">
      <w:pPr>
        <w:widowControl w:val="0"/>
        <w:spacing w:after="100"/>
        <w:rPr>
          <w:rFonts w:ascii="Abadi Extra Light" w:hAnsi="Abadi Extra Light"/>
          <w:sz w:val="40"/>
          <w:szCs w:val="40"/>
          <w14:ligatures w14:val="none"/>
        </w:rPr>
      </w:pPr>
      <w:r w:rsidRPr="00B23737">
        <w:rPr>
          <w:rFonts w:ascii="Abadi Extra Light" w:hAnsi="Abadi Extra Light"/>
          <w:sz w:val="40"/>
          <w:szCs w:val="40"/>
          <w14:ligatures w14:val="none"/>
        </w:rPr>
        <w:t>Vergine Maria, Madonna della Salute,</w:t>
      </w:r>
      <w:r w:rsidRPr="00B23737">
        <w:rPr>
          <w:rFonts w:ascii="Abadi Extra Light" w:hAnsi="Abadi Extra Light"/>
          <w:sz w:val="40"/>
          <w:szCs w:val="40"/>
          <w14:ligatures w14:val="none"/>
        </w:rPr>
        <w:br/>
        <w:t>icona dell’amore purissimo,</w:t>
      </w:r>
      <w:r w:rsidRPr="00B23737">
        <w:rPr>
          <w:rFonts w:ascii="Abadi Extra Light" w:hAnsi="Abadi Extra Light"/>
          <w:sz w:val="40"/>
          <w:szCs w:val="40"/>
          <w14:ligatures w14:val="none"/>
        </w:rPr>
        <w:br/>
        <w:t>donaci di saper riconoscere</w:t>
      </w:r>
      <w:r w:rsidRPr="00B23737">
        <w:rPr>
          <w:rFonts w:ascii="Abadi Extra Light" w:hAnsi="Abadi Extra Light"/>
          <w:sz w:val="40"/>
          <w:szCs w:val="40"/>
          <w14:ligatures w14:val="none"/>
        </w:rPr>
        <w:br/>
        <w:t>la presenza di Dio nella vita</w:t>
      </w:r>
      <w:r w:rsidRPr="00B23737">
        <w:rPr>
          <w:rFonts w:ascii="Abadi Extra Light" w:hAnsi="Abadi Extra Light"/>
          <w:sz w:val="40"/>
          <w:szCs w:val="40"/>
          <w14:ligatures w14:val="none"/>
        </w:rPr>
        <w:br/>
        <w:t>e di dire il nostro “sì”</w:t>
      </w:r>
      <w:r w:rsidRPr="00B23737">
        <w:rPr>
          <w:rFonts w:ascii="Abadi Extra Light" w:hAnsi="Abadi Extra Light"/>
          <w:sz w:val="40"/>
          <w:szCs w:val="40"/>
          <w14:ligatures w14:val="none"/>
        </w:rPr>
        <w:br/>
        <w:t>al suo progetto di bene per noi.</w:t>
      </w:r>
    </w:p>
    <w:p w14:paraId="6D0638F2" w14:textId="77777777" w:rsidR="00B23737" w:rsidRPr="00B23737" w:rsidRDefault="00B23737" w:rsidP="00B23737">
      <w:pPr>
        <w:widowControl w:val="0"/>
        <w:spacing w:after="100"/>
        <w:rPr>
          <w:rFonts w:ascii="Abadi Extra Light" w:hAnsi="Abadi Extra Light"/>
          <w:sz w:val="40"/>
          <w:szCs w:val="40"/>
          <w14:ligatures w14:val="none"/>
        </w:rPr>
      </w:pPr>
      <w:r w:rsidRPr="00B23737">
        <w:rPr>
          <w:rFonts w:ascii="Abadi Extra Light" w:hAnsi="Abadi Extra Light"/>
          <w:sz w:val="40"/>
          <w:szCs w:val="40"/>
          <w14:ligatures w14:val="none"/>
        </w:rPr>
        <w:t>Tu che ti sei fatta ancella di Elisabetta,</w:t>
      </w:r>
      <w:r w:rsidRPr="00B23737">
        <w:rPr>
          <w:rFonts w:ascii="Abadi Extra Light" w:hAnsi="Abadi Extra Light"/>
          <w:sz w:val="40"/>
          <w:szCs w:val="40"/>
          <w14:ligatures w14:val="none"/>
        </w:rPr>
        <w:br/>
        <w:t>accompagna nel viaggio della vita</w:t>
      </w:r>
      <w:r w:rsidRPr="00B23737">
        <w:rPr>
          <w:rFonts w:ascii="Abadi Extra Light" w:hAnsi="Abadi Extra Light"/>
          <w:sz w:val="40"/>
          <w:szCs w:val="40"/>
          <w14:ligatures w14:val="none"/>
        </w:rPr>
        <w:br/>
        <w:t>tutti i sacerdoti della Chiesa di Venezia</w:t>
      </w:r>
      <w:r w:rsidRPr="00B23737">
        <w:rPr>
          <w:rFonts w:ascii="Abadi Extra Light" w:hAnsi="Abadi Extra Light"/>
          <w:sz w:val="40"/>
          <w:szCs w:val="40"/>
          <w14:ligatures w14:val="none"/>
        </w:rPr>
        <w:br/>
        <w:t>perché siano testimoni</w:t>
      </w:r>
      <w:r w:rsidRPr="00B23737">
        <w:rPr>
          <w:rFonts w:ascii="Abadi Extra Light" w:hAnsi="Abadi Extra Light"/>
          <w:sz w:val="40"/>
          <w:szCs w:val="40"/>
          <w14:ligatures w14:val="none"/>
        </w:rPr>
        <w:br/>
        <w:t>della presenza del tuo Figlio.</w:t>
      </w:r>
    </w:p>
    <w:p w14:paraId="22C3979F" w14:textId="77777777" w:rsidR="00B23737" w:rsidRPr="00B23737" w:rsidRDefault="00B23737" w:rsidP="00B23737">
      <w:pPr>
        <w:widowControl w:val="0"/>
        <w:spacing w:after="100"/>
        <w:rPr>
          <w:rFonts w:ascii="Abadi Extra Light" w:hAnsi="Abadi Extra Light"/>
          <w:sz w:val="40"/>
          <w:szCs w:val="40"/>
          <w14:ligatures w14:val="none"/>
        </w:rPr>
      </w:pPr>
      <w:r w:rsidRPr="00B23737">
        <w:rPr>
          <w:rFonts w:ascii="Abadi Extra Light" w:hAnsi="Abadi Extra Light"/>
          <w:sz w:val="40"/>
          <w:szCs w:val="40"/>
          <w14:ligatures w14:val="none"/>
        </w:rPr>
        <w:t>Dona ai seminaristi una fede grande</w:t>
      </w:r>
      <w:r w:rsidRPr="00B23737">
        <w:rPr>
          <w:rFonts w:ascii="Abadi Extra Light" w:hAnsi="Abadi Extra Light"/>
          <w:sz w:val="40"/>
          <w:szCs w:val="40"/>
          <w14:ligatures w14:val="none"/>
        </w:rPr>
        <w:br/>
        <w:t>per sperimentare l’intimità divina</w:t>
      </w:r>
      <w:r w:rsidRPr="00B23737">
        <w:rPr>
          <w:rFonts w:ascii="Abadi Extra Light" w:hAnsi="Abadi Extra Light"/>
          <w:sz w:val="40"/>
          <w:szCs w:val="40"/>
          <w14:ligatures w14:val="none"/>
        </w:rPr>
        <w:br/>
        <w:t>e con te ripetere nella loro vita:</w:t>
      </w:r>
      <w:r w:rsidRPr="00B23737">
        <w:rPr>
          <w:rFonts w:ascii="Abadi Extra Light" w:hAnsi="Abadi Extra Light"/>
          <w:sz w:val="40"/>
          <w:szCs w:val="40"/>
          <w14:ligatures w14:val="none"/>
        </w:rPr>
        <w:br/>
        <w:t>“Fate quello che vi dirà!”.</w:t>
      </w:r>
    </w:p>
    <w:p w14:paraId="449C8468" w14:textId="77777777" w:rsidR="00B23737" w:rsidRPr="00B23737" w:rsidRDefault="00B23737" w:rsidP="00B23737">
      <w:pPr>
        <w:widowControl w:val="0"/>
        <w:spacing w:after="100"/>
        <w:rPr>
          <w:rFonts w:ascii="Abadi Extra Light" w:hAnsi="Abadi Extra Light"/>
          <w:sz w:val="40"/>
          <w:szCs w:val="40"/>
          <w14:ligatures w14:val="none"/>
        </w:rPr>
      </w:pPr>
      <w:r w:rsidRPr="00B23737">
        <w:rPr>
          <w:rFonts w:ascii="Abadi Extra Light" w:hAnsi="Abadi Extra Light"/>
          <w:sz w:val="40"/>
          <w:szCs w:val="40"/>
          <w14:ligatures w14:val="none"/>
        </w:rPr>
        <w:t>Amen.</w:t>
      </w:r>
    </w:p>
    <w:p w14:paraId="439054DC" w14:textId="77777777" w:rsidR="00B23737" w:rsidRDefault="00B23737" w:rsidP="00B23737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73AD6550" w14:textId="77777777" w:rsidR="00D57A30" w:rsidRDefault="00D57A30"/>
    <w:sectPr w:rsidR="00D57A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37"/>
    <w:rsid w:val="000B3FF2"/>
    <w:rsid w:val="0033698A"/>
    <w:rsid w:val="00B23737"/>
    <w:rsid w:val="00D57A30"/>
    <w:rsid w:val="00E8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3A3A"/>
  <w15:chartTrackingRefBased/>
  <w15:docId w15:val="{BE91D767-AA6F-4C7B-9B0D-2D98A0B2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373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  <w14:ligatures w14:val="standard"/>
      <w14:cntxtAlts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37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37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373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373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373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373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373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373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373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3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3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3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373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373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37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37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37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37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3737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oloCarattere">
    <w:name w:val="Titolo Carattere"/>
    <w:basedOn w:val="Carpredefinitoparagrafo"/>
    <w:link w:val="Titolo"/>
    <w:uiPriority w:val="10"/>
    <w:rsid w:val="00B23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373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3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373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37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37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  <w14:cntxtAlts w14:val="0"/>
    </w:rPr>
  </w:style>
  <w:style w:type="character" w:styleId="Enfasiintensa">
    <w:name w:val="Intense Emphasis"/>
    <w:basedOn w:val="Carpredefinitoparagrafo"/>
    <w:uiPriority w:val="21"/>
    <w:qFormat/>
    <w:rsid w:val="00B2373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3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373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37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8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favaro</dc:creator>
  <cp:keywords/>
  <dc:description/>
  <cp:lastModifiedBy>fabrizio favaro</cp:lastModifiedBy>
  <cp:revision>1</cp:revision>
  <dcterms:created xsi:type="dcterms:W3CDTF">2025-05-09T13:46:00Z</dcterms:created>
  <dcterms:modified xsi:type="dcterms:W3CDTF">2025-05-09T13:46:00Z</dcterms:modified>
</cp:coreProperties>
</file>