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C4" w:rsidRDefault="00F95CC4" w:rsidP="00F95CC4">
      <w:pPr>
        <w:jc w:val="center"/>
        <w:rPr>
          <w:sz w:val="24"/>
          <w:szCs w:val="24"/>
        </w:rPr>
      </w:pPr>
      <w:r w:rsidRPr="006316EA">
        <w:rPr>
          <w:sz w:val="24"/>
          <w:szCs w:val="24"/>
        </w:rPr>
        <w:t>Scuola diocesana di Teologia “San Marco Evangelista”</w:t>
      </w:r>
    </w:p>
    <w:p w:rsidR="00F95CC4" w:rsidRPr="006316EA" w:rsidRDefault="00F95CC4" w:rsidP="00F95CC4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2017/2018</w:t>
      </w:r>
    </w:p>
    <w:p w:rsidR="00F95CC4" w:rsidRDefault="00F95CC4" w:rsidP="00F95CC4">
      <w:pPr>
        <w:spacing w:after="0" w:line="240" w:lineRule="auto"/>
        <w:jc w:val="center"/>
        <w:rPr>
          <w:i/>
          <w:sz w:val="24"/>
          <w:szCs w:val="24"/>
        </w:rPr>
      </w:pPr>
      <w:r w:rsidRPr="006316EA">
        <w:rPr>
          <w:sz w:val="24"/>
          <w:szCs w:val="24"/>
        </w:rPr>
        <w:t xml:space="preserve">Corso di </w:t>
      </w:r>
      <w:r>
        <w:rPr>
          <w:b/>
          <w:sz w:val="24"/>
          <w:szCs w:val="24"/>
        </w:rPr>
        <w:t>PASTORALE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VIVERE LA LITURGIA</w:t>
      </w:r>
    </w:p>
    <w:p w:rsidR="00A625D3" w:rsidRDefault="00A625D3" w:rsidP="00F95CC4">
      <w:pPr>
        <w:spacing w:after="0" w:line="240" w:lineRule="auto"/>
        <w:jc w:val="center"/>
        <w:rPr>
          <w:i/>
          <w:sz w:val="24"/>
          <w:szCs w:val="24"/>
        </w:rPr>
      </w:pPr>
    </w:p>
    <w:p w:rsidR="00F95CC4" w:rsidRDefault="00F95CC4" w:rsidP="00F95CC4">
      <w:pPr>
        <w:spacing w:after="0" w:line="240" w:lineRule="auto"/>
        <w:jc w:val="center"/>
        <w:rPr>
          <w:i/>
          <w:sz w:val="24"/>
          <w:szCs w:val="24"/>
        </w:rPr>
      </w:pPr>
    </w:p>
    <w:p w:rsidR="00667EF8" w:rsidRDefault="00667EF8" w:rsidP="000B173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LEZIONE 2</w:t>
      </w:r>
      <w:r w:rsidR="00F95CC4">
        <w:rPr>
          <w:i/>
          <w:sz w:val="24"/>
          <w:szCs w:val="24"/>
        </w:rPr>
        <w:t xml:space="preserve">:  </w:t>
      </w:r>
      <w:r>
        <w:rPr>
          <w:b/>
          <w:i/>
          <w:sz w:val="24"/>
          <w:szCs w:val="24"/>
        </w:rPr>
        <w:t>CHE COSA</w:t>
      </w:r>
      <w:r w:rsidR="00F95CC4" w:rsidRPr="00F95CC4">
        <w:rPr>
          <w:b/>
          <w:i/>
          <w:sz w:val="24"/>
          <w:szCs w:val="24"/>
        </w:rPr>
        <w:t xml:space="preserve"> CELEBRIAMO?</w:t>
      </w:r>
    </w:p>
    <w:p w:rsidR="000B1733" w:rsidRPr="000B1733" w:rsidRDefault="000B1733" w:rsidP="000B1733">
      <w:pPr>
        <w:spacing w:after="0" w:line="240" w:lineRule="auto"/>
        <w:rPr>
          <w:sz w:val="24"/>
          <w:szCs w:val="24"/>
        </w:rPr>
      </w:pPr>
    </w:p>
    <w:p w:rsidR="00667EF8" w:rsidRPr="00667EF8" w:rsidRDefault="00667EF8" w:rsidP="000B1733">
      <w:pPr>
        <w:spacing w:line="480" w:lineRule="auto"/>
        <w:rPr>
          <w:b/>
          <w:i/>
        </w:rPr>
      </w:pPr>
      <w:r w:rsidRPr="00667EF8">
        <w:rPr>
          <w:b/>
          <w:i/>
        </w:rPr>
        <w:t>La Celebrazione dell’</w:t>
      </w:r>
      <w:r w:rsidRPr="00667EF8">
        <w:rPr>
          <w:b/>
        </w:rPr>
        <w:t>incontro</w:t>
      </w:r>
      <w:r w:rsidRPr="00667EF8">
        <w:rPr>
          <w:b/>
          <w:i/>
        </w:rPr>
        <w:t xml:space="preserve"> con il Mistero di Dio</w:t>
      </w:r>
    </w:p>
    <w:p w:rsidR="00413C8F" w:rsidRPr="000B1733" w:rsidRDefault="00667EF8" w:rsidP="00A625D3">
      <w:pPr>
        <w:spacing w:line="360" w:lineRule="auto"/>
        <w:rPr>
          <w:b/>
        </w:rPr>
      </w:pPr>
      <w:r w:rsidRPr="000B1733">
        <w:rPr>
          <w:b/>
        </w:rPr>
        <w:t>LA CELEBRAZIONE E LA STORIA DELLA SALVEZZA</w:t>
      </w:r>
    </w:p>
    <w:p w:rsidR="00667EF8" w:rsidRDefault="00667EF8" w:rsidP="00667EF8">
      <w:pPr>
        <w:pStyle w:val="Paragrafoelenco"/>
        <w:numPr>
          <w:ilvl w:val="0"/>
          <w:numId w:val="6"/>
        </w:numPr>
        <w:spacing w:line="360" w:lineRule="auto"/>
      </w:pPr>
      <w:r>
        <w:t>La Storia della Salvezza nel tempo della Rivelazione e nel tempo della Chiesa</w:t>
      </w:r>
    </w:p>
    <w:p w:rsidR="000B1733" w:rsidRDefault="00667EF8" w:rsidP="000B1733">
      <w:pPr>
        <w:pStyle w:val="Paragrafoelenco"/>
        <w:numPr>
          <w:ilvl w:val="0"/>
          <w:numId w:val="6"/>
        </w:numPr>
        <w:spacing w:line="360" w:lineRule="auto"/>
      </w:pPr>
      <w:r>
        <w:t xml:space="preserve">L’interpretazione </w:t>
      </w:r>
      <w:r w:rsidRPr="000B1733">
        <w:rPr>
          <w:i/>
        </w:rPr>
        <w:t>tipologica</w:t>
      </w:r>
      <w:r>
        <w:t xml:space="preserve"> della Storia della Salvezza</w:t>
      </w:r>
    </w:p>
    <w:p w:rsidR="00667EF8" w:rsidRDefault="000B1733" w:rsidP="000B1733">
      <w:pPr>
        <w:pStyle w:val="Paragrafoelenco"/>
        <w:numPr>
          <w:ilvl w:val="0"/>
          <w:numId w:val="6"/>
        </w:numPr>
        <w:spacing w:line="480" w:lineRule="auto"/>
      </w:pPr>
      <w:r>
        <w:t>La c</w:t>
      </w:r>
      <w:r w:rsidR="00667EF8">
        <w:t xml:space="preserve">elebrazione della Salvezza come </w:t>
      </w:r>
      <w:r w:rsidR="00667EF8" w:rsidRPr="000B1733">
        <w:rPr>
          <w:i/>
        </w:rPr>
        <w:t>memoriale</w:t>
      </w:r>
      <w:r w:rsidR="00667EF8">
        <w:t xml:space="preserve"> e </w:t>
      </w:r>
      <w:r w:rsidR="00667EF8" w:rsidRPr="000B1733">
        <w:rPr>
          <w:i/>
        </w:rPr>
        <w:t>anticipazione</w:t>
      </w:r>
      <w:r w:rsidR="00667EF8">
        <w:t xml:space="preserve">, </w:t>
      </w:r>
      <w:r w:rsidR="00667EF8" w:rsidRPr="000B1733">
        <w:rPr>
          <w:i/>
        </w:rPr>
        <w:t>lode</w:t>
      </w:r>
      <w:r w:rsidR="00667EF8">
        <w:t xml:space="preserve"> e </w:t>
      </w:r>
      <w:r w:rsidR="00667EF8" w:rsidRPr="000B1733">
        <w:rPr>
          <w:i/>
        </w:rPr>
        <w:t>invocazione</w:t>
      </w:r>
    </w:p>
    <w:p w:rsidR="00667EF8" w:rsidRPr="000B1733" w:rsidRDefault="00667EF8" w:rsidP="000B1733">
      <w:pPr>
        <w:spacing w:before="240" w:line="360" w:lineRule="auto"/>
        <w:rPr>
          <w:b/>
        </w:rPr>
      </w:pPr>
      <w:r w:rsidRPr="000B1733">
        <w:rPr>
          <w:b/>
        </w:rPr>
        <w:t>LA CELEBRAZIONE DEL MISTERO PASQUALE</w:t>
      </w:r>
    </w:p>
    <w:p w:rsidR="00667EF8" w:rsidRDefault="00667EF8" w:rsidP="00667EF8">
      <w:pPr>
        <w:pStyle w:val="Paragrafoelenco"/>
        <w:numPr>
          <w:ilvl w:val="0"/>
          <w:numId w:val="8"/>
        </w:numPr>
        <w:spacing w:line="360" w:lineRule="auto"/>
      </w:pPr>
      <w:r>
        <w:t>L</w:t>
      </w:r>
      <w:r w:rsidR="000B1733">
        <w:t>a Liturgia come opera della Trinità</w:t>
      </w:r>
    </w:p>
    <w:p w:rsidR="00667EF8" w:rsidRDefault="00667EF8" w:rsidP="00667EF8">
      <w:pPr>
        <w:pStyle w:val="Paragrafoelenco"/>
        <w:numPr>
          <w:ilvl w:val="0"/>
          <w:numId w:val="8"/>
        </w:numPr>
        <w:spacing w:line="360" w:lineRule="auto"/>
      </w:pPr>
      <w:r>
        <w:t>Il Mistero Pasquale</w:t>
      </w:r>
      <w:r w:rsidR="000B1733">
        <w:t>, cuore cristologico dell’economia salvifica</w:t>
      </w:r>
    </w:p>
    <w:p w:rsidR="000B1733" w:rsidRDefault="000B1733" w:rsidP="00667EF8">
      <w:pPr>
        <w:pStyle w:val="Paragrafoelenco"/>
        <w:numPr>
          <w:ilvl w:val="0"/>
          <w:numId w:val="8"/>
        </w:numPr>
        <w:spacing w:line="360" w:lineRule="auto"/>
      </w:pPr>
      <w:r>
        <w:t>Mistero Pasquale – Mistero Nuziale</w:t>
      </w:r>
    </w:p>
    <w:p w:rsidR="000B1733" w:rsidRPr="000B1733" w:rsidRDefault="000B1733" w:rsidP="000B1733">
      <w:pPr>
        <w:pStyle w:val="Paragrafoelenco"/>
        <w:numPr>
          <w:ilvl w:val="0"/>
          <w:numId w:val="8"/>
        </w:numPr>
        <w:spacing w:line="480" w:lineRule="auto"/>
      </w:pPr>
      <w:r>
        <w:t xml:space="preserve">La novità del culto </w:t>
      </w:r>
      <w:r w:rsidRPr="000B1733">
        <w:rPr>
          <w:i/>
        </w:rPr>
        <w:t>in Cristo</w:t>
      </w:r>
    </w:p>
    <w:p w:rsidR="000B1733" w:rsidRPr="000B1733" w:rsidRDefault="000B1733" w:rsidP="000B1733">
      <w:pPr>
        <w:spacing w:before="240" w:line="360" w:lineRule="auto"/>
        <w:rPr>
          <w:b/>
        </w:rPr>
      </w:pPr>
      <w:r w:rsidRPr="000B1733">
        <w:rPr>
          <w:b/>
        </w:rPr>
        <w:t>LA CELEBRAZIONE DELLA CHIESA</w:t>
      </w:r>
    </w:p>
    <w:p w:rsidR="000B1733" w:rsidRPr="000B1733" w:rsidRDefault="000B1733" w:rsidP="000B1733">
      <w:pPr>
        <w:pStyle w:val="Paragrafoelenco"/>
        <w:numPr>
          <w:ilvl w:val="0"/>
          <w:numId w:val="9"/>
        </w:numPr>
        <w:spacing w:line="360" w:lineRule="auto"/>
      </w:pPr>
      <w:r>
        <w:t>Il soggetto celebrante</w:t>
      </w:r>
    </w:p>
    <w:p w:rsidR="000B1733" w:rsidRDefault="000B1733" w:rsidP="000B1733">
      <w:pPr>
        <w:pStyle w:val="Paragrafoelenco"/>
        <w:numPr>
          <w:ilvl w:val="0"/>
          <w:numId w:val="9"/>
        </w:numPr>
        <w:spacing w:line="360" w:lineRule="auto"/>
      </w:pPr>
      <w:proofErr w:type="spellStart"/>
      <w:r>
        <w:t>Ministerialità</w:t>
      </w:r>
      <w:proofErr w:type="spellEnd"/>
      <w:r>
        <w:t xml:space="preserve"> e partecipazione nella Liturgia</w:t>
      </w:r>
    </w:p>
    <w:p w:rsidR="000B1733" w:rsidRDefault="000B1733" w:rsidP="000B1733">
      <w:pPr>
        <w:pStyle w:val="Paragrafoelenco"/>
        <w:numPr>
          <w:ilvl w:val="0"/>
          <w:numId w:val="9"/>
        </w:numPr>
        <w:spacing w:line="480" w:lineRule="auto"/>
      </w:pPr>
      <w:proofErr w:type="spellStart"/>
      <w:r>
        <w:t>Comunità-comunione</w:t>
      </w:r>
      <w:proofErr w:type="spellEnd"/>
    </w:p>
    <w:p w:rsidR="00667EF8" w:rsidRPr="000B1733" w:rsidRDefault="00667EF8" w:rsidP="000B1733">
      <w:pPr>
        <w:spacing w:before="240" w:line="360" w:lineRule="auto"/>
        <w:rPr>
          <w:b/>
        </w:rPr>
      </w:pPr>
      <w:r w:rsidRPr="000B1733">
        <w:rPr>
          <w:b/>
        </w:rPr>
        <w:t>LA CELEBRAZIONE DELLA FEDE</w:t>
      </w:r>
    </w:p>
    <w:p w:rsidR="000B1733" w:rsidRDefault="000B1733" w:rsidP="000B1733">
      <w:pPr>
        <w:pStyle w:val="Paragrafoelenco"/>
        <w:numPr>
          <w:ilvl w:val="0"/>
          <w:numId w:val="10"/>
        </w:numPr>
        <w:spacing w:line="360" w:lineRule="auto"/>
      </w:pPr>
      <w:r>
        <w:t>La fede nasce dalla celebrazione</w:t>
      </w:r>
    </w:p>
    <w:p w:rsidR="000B1733" w:rsidRDefault="000B1733" w:rsidP="000B1733">
      <w:pPr>
        <w:pStyle w:val="Paragrafoelenco"/>
        <w:numPr>
          <w:ilvl w:val="0"/>
          <w:numId w:val="10"/>
        </w:numPr>
        <w:spacing w:line="360" w:lineRule="auto"/>
      </w:pPr>
      <w:r>
        <w:t>La fede esiste come celebrazione</w:t>
      </w:r>
    </w:p>
    <w:sectPr w:rsidR="000B1733" w:rsidSect="00413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99C"/>
    <w:multiLevelType w:val="hybridMultilevel"/>
    <w:tmpl w:val="769E208E"/>
    <w:lvl w:ilvl="0" w:tplc="B3B83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F12B1"/>
    <w:multiLevelType w:val="hybridMultilevel"/>
    <w:tmpl w:val="A0D6CFD0"/>
    <w:lvl w:ilvl="0" w:tplc="E93A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6C95"/>
    <w:multiLevelType w:val="hybridMultilevel"/>
    <w:tmpl w:val="F2FE9910"/>
    <w:lvl w:ilvl="0" w:tplc="C37014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E74CC"/>
    <w:multiLevelType w:val="hybridMultilevel"/>
    <w:tmpl w:val="0CA6A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7C46"/>
    <w:multiLevelType w:val="hybridMultilevel"/>
    <w:tmpl w:val="81F4F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035A"/>
    <w:multiLevelType w:val="hybridMultilevel"/>
    <w:tmpl w:val="2C4E0CE8"/>
    <w:lvl w:ilvl="0" w:tplc="A8A40C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7E158D"/>
    <w:multiLevelType w:val="hybridMultilevel"/>
    <w:tmpl w:val="F7646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D3B76"/>
    <w:multiLevelType w:val="hybridMultilevel"/>
    <w:tmpl w:val="83549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34056"/>
    <w:multiLevelType w:val="hybridMultilevel"/>
    <w:tmpl w:val="DD8E0F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5A3E"/>
    <w:multiLevelType w:val="hybridMultilevel"/>
    <w:tmpl w:val="AA68E810"/>
    <w:lvl w:ilvl="0" w:tplc="54D879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5CC4"/>
    <w:rsid w:val="000B1733"/>
    <w:rsid w:val="00413C8F"/>
    <w:rsid w:val="00667EF8"/>
    <w:rsid w:val="00813DB0"/>
    <w:rsid w:val="00A625D3"/>
    <w:rsid w:val="00C00187"/>
    <w:rsid w:val="00C96AF9"/>
    <w:rsid w:val="00DA5866"/>
    <w:rsid w:val="00F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3</cp:revision>
  <dcterms:created xsi:type="dcterms:W3CDTF">2018-03-12T19:12:00Z</dcterms:created>
  <dcterms:modified xsi:type="dcterms:W3CDTF">2018-03-19T21:00:00Z</dcterms:modified>
</cp:coreProperties>
</file>